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1" w:rsidRDefault="00176961" w:rsidP="001769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176961" w:rsidRDefault="00176961" w:rsidP="001769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176961" w:rsidRDefault="00176961" w:rsidP="001769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</w:t>
      </w:r>
      <w:bookmarkEnd w:id="0"/>
      <w:r w:rsidR="00922271">
        <w:rPr>
          <w:rFonts w:ascii="Arial" w:eastAsia="Calibri" w:hAnsi="Arial" w:cs="Arial"/>
          <w:b/>
          <w:sz w:val="24"/>
          <w:szCs w:val="24"/>
          <w:lang w:val="en-MY"/>
        </w:rPr>
        <w:t>MAHKAMAH MAJISTRET SERI MANJUNG</w:t>
      </w:r>
    </w:p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4A3A23" w:rsidRPr="00EC6989" w:rsidRDefault="00176961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1769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176961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17696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922271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887F9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Hafiizh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Abu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Bakar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922271">
        <w:rPr>
          <w:rFonts w:ascii="Arial" w:hAnsi="Arial" w:cs="Arial"/>
          <w:sz w:val="24"/>
          <w:szCs w:val="24"/>
        </w:rPr>
        <w:t xml:space="preserve">Seri </w:t>
      </w:r>
      <w:proofErr w:type="spellStart"/>
      <w:r w:rsidR="00922271">
        <w:rPr>
          <w:rFonts w:ascii="Arial" w:hAnsi="Arial" w:cs="Arial"/>
          <w:sz w:val="24"/>
          <w:szCs w:val="24"/>
        </w:rPr>
        <w:t>Manjung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922271" w:rsidRPr="00E40C5A" w:rsidRDefault="00922271" w:rsidP="009222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502FE6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5, 7, 11, 13, 15, 19, 21, 25, 27 &amp; 29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9222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‘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Ainul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Bashiirah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Dona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Biyajid</w:t>
            </w:r>
            <w:proofErr w:type="spellEnd"/>
            <w:r w:rsidR="000C72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>Izalina</w:t>
            </w:r>
            <w:proofErr w:type="spellEnd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106E0">
              <w:rPr>
                <w:rFonts w:ascii="Arial" w:eastAsia="Calibri" w:hAnsi="Arial" w:cs="Arial"/>
                <w:b/>
                <w:sz w:val="24"/>
                <w:szCs w:val="24"/>
              </w:rPr>
              <w:t>Rajaai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922271" w:rsidRPr="00922271" w:rsidRDefault="00922271" w:rsidP="00922271">
      <w:pPr>
        <w:jc w:val="both"/>
        <w:rPr>
          <w:rFonts w:ascii="Arial" w:hAnsi="Arial" w:cs="Arial"/>
          <w:sz w:val="24"/>
          <w:szCs w:val="24"/>
        </w:rPr>
      </w:pPr>
    </w:p>
    <w:p w:rsidR="003106E0" w:rsidRDefault="003106E0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Rajaai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Ainul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Bashiirah</w:t>
      </w:r>
      <w:proofErr w:type="spellEnd"/>
      <w:r>
        <w:rPr>
          <w:rFonts w:ascii="Arial" w:hAnsi="Arial" w:cs="Arial"/>
          <w:sz w:val="24"/>
          <w:szCs w:val="24"/>
        </w:rPr>
        <w:t xml:space="preserve"> Dona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Bijayid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66D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1766DB">
        <w:rPr>
          <w:rFonts w:ascii="Arial" w:hAnsi="Arial" w:cs="Arial"/>
          <w:sz w:val="24"/>
          <w:szCs w:val="24"/>
        </w:rPr>
        <w:t>berpindah</w:t>
      </w:r>
      <w:proofErr w:type="spellEnd"/>
      <w:r w:rsidR="001766D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F36AB7" w:rsidRPr="00F36AB7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Seri </w:t>
      </w:r>
      <w:proofErr w:type="spellStart"/>
      <w:r>
        <w:rPr>
          <w:rFonts w:ascii="Arial" w:hAnsi="Arial" w:cs="Arial"/>
          <w:sz w:val="24"/>
          <w:szCs w:val="24"/>
        </w:rPr>
        <w:t>Manjung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502FE6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502FE6">
        <w:rPr>
          <w:rFonts w:ascii="Arial" w:hAnsi="Arial" w:cs="Arial"/>
          <w:sz w:val="24"/>
          <w:szCs w:val="24"/>
        </w:rPr>
        <w:t>Januari</w:t>
      </w:r>
      <w:proofErr w:type="spellEnd"/>
      <w:r w:rsidR="00502FE6">
        <w:rPr>
          <w:rFonts w:ascii="Arial" w:hAnsi="Arial" w:cs="Arial"/>
          <w:sz w:val="24"/>
          <w:szCs w:val="24"/>
        </w:rPr>
        <w:t xml:space="preserve"> 2021</w:t>
      </w:r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sehingga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502FE6">
        <w:rPr>
          <w:rFonts w:ascii="Arial" w:hAnsi="Arial" w:cs="Arial"/>
          <w:sz w:val="24"/>
          <w:szCs w:val="24"/>
        </w:rPr>
        <w:t xml:space="preserve">31 </w:t>
      </w:r>
      <w:proofErr w:type="spellStart"/>
      <w:r w:rsidR="00502FE6">
        <w:rPr>
          <w:rFonts w:ascii="Arial" w:hAnsi="Arial" w:cs="Arial"/>
          <w:sz w:val="24"/>
          <w:szCs w:val="24"/>
        </w:rPr>
        <w:t>Januari</w:t>
      </w:r>
      <w:proofErr w:type="spellEnd"/>
      <w:r w:rsidR="00502FE6">
        <w:rPr>
          <w:rFonts w:ascii="Arial" w:hAnsi="Arial" w:cs="Arial"/>
          <w:sz w:val="24"/>
          <w:szCs w:val="24"/>
        </w:rPr>
        <w:t xml:space="preserve"> 2021</w:t>
      </w:r>
      <w:r w:rsidRPr="00E40C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(BDR)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6AB7" w:rsidRPr="00E40C5A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F36AB7" w:rsidRPr="00E40C5A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/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BD" w:rsidRDefault="00CE5BBD" w:rsidP="00AA00D8">
      <w:pPr>
        <w:spacing w:after="0" w:line="240" w:lineRule="auto"/>
      </w:pPr>
      <w:r>
        <w:separator/>
      </w:r>
    </w:p>
  </w:endnote>
  <w:endnote w:type="continuationSeparator" w:id="0">
    <w:p w:rsidR="00CE5BBD" w:rsidRDefault="00CE5BBD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BD" w:rsidRDefault="00CE5BBD" w:rsidP="00AA00D8">
      <w:pPr>
        <w:spacing w:after="0" w:line="240" w:lineRule="auto"/>
      </w:pPr>
      <w:r>
        <w:separator/>
      </w:r>
    </w:p>
  </w:footnote>
  <w:footnote w:type="continuationSeparator" w:id="0">
    <w:p w:rsidR="00CE5BBD" w:rsidRDefault="00CE5BBD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C7219"/>
    <w:rsid w:val="000D1EE3"/>
    <w:rsid w:val="000F4EEE"/>
    <w:rsid w:val="0012405D"/>
    <w:rsid w:val="00131C62"/>
    <w:rsid w:val="00145CE8"/>
    <w:rsid w:val="001610C4"/>
    <w:rsid w:val="001766DB"/>
    <w:rsid w:val="00176961"/>
    <w:rsid w:val="00187E04"/>
    <w:rsid w:val="001E5311"/>
    <w:rsid w:val="003106E0"/>
    <w:rsid w:val="003661A3"/>
    <w:rsid w:val="003D0E87"/>
    <w:rsid w:val="003D16B3"/>
    <w:rsid w:val="003F18C4"/>
    <w:rsid w:val="00451283"/>
    <w:rsid w:val="004807D9"/>
    <w:rsid w:val="004A3A23"/>
    <w:rsid w:val="004E688A"/>
    <w:rsid w:val="004E7032"/>
    <w:rsid w:val="00502FE6"/>
    <w:rsid w:val="00532B25"/>
    <w:rsid w:val="00546EBC"/>
    <w:rsid w:val="005663EF"/>
    <w:rsid w:val="005A3586"/>
    <w:rsid w:val="005A71D9"/>
    <w:rsid w:val="005C131A"/>
    <w:rsid w:val="005E45E3"/>
    <w:rsid w:val="0066329E"/>
    <w:rsid w:val="00675591"/>
    <w:rsid w:val="007D0EAE"/>
    <w:rsid w:val="007F5404"/>
    <w:rsid w:val="0083114A"/>
    <w:rsid w:val="0088332A"/>
    <w:rsid w:val="00887F90"/>
    <w:rsid w:val="008B3EDC"/>
    <w:rsid w:val="008E7422"/>
    <w:rsid w:val="008F7B6F"/>
    <w:rsid w:val="00922271"/>
    <w:rsid w:val="00961BDD"/>
    <w:rsid w:val="00A53852"/>
    <w:rsid w:val="00A777DD"/>
    <w:rsid w:val="00A83E5A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E47A4"/>
    <w:rsid w:val="00BE52BF"/>
    <w:rsid w:val="00C06E9A"/>
    <w:rsid w:val="00C219DF"/>
    <w:rsid w:val="00CD6E98"/>
    <w:rsid w:val="00CE5BBD"/>
    <w:rsid w:val="00D93B3F"/>
    <w:rsid w:val="00DF3915"/>
    <w:rsid w:val="00E15D99"/>
    <w:rsid w:val="00E40C5A"/>
    <w:rsid w:val="00E44D9D"/>
    <w:rsid w:val="00EC6989"/>
    <w:rsid w:val="00ED230B"/>
    <w:rsid w:val="00F36AB7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560F-500F-4DBE-8152-9FD7CA43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11</cp:revision>
  <cp:lastPrinted>2020-11-30T06:37:00Z</cp:lastPrinted>
  <dcterms:created xsi:type="dcterms:W3CDTF">2020-12-04T01:38:00Z</dcterms:created>
  <dcterms:modified xsi:type="dcterms:W3CDTF">2020-12-29T05:35:00Z</dcterms:modified>
</cp:coreProperties>
</file>